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vertAlign w:val="baseline"/>
          <w:rtl w:val="0"/>
        </w:rPr>
        <w:t xml:space="preserve">RÉSUMÉ AND 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General Framework for a Résumé for Field Placement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There are many formats that are appropriate for résumés.  This information is provided to ensure that your résumé contains the basic required information for a social work field placement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Name, address, daytime and alternate phone numbers, e-mail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Placement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A broad statement reflecting your area of field placement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  <w:tab w:val="left" w:pos="1620"/>
        </w:tabs>
        <w:ind w:left="1620" w:hanging="1620"/>
        <w:contextualSpacing w:val="0"/>
      </w:pPr>
      <w:r w:rsidDel="00000000" w:rsidR="00000000" w:rsidRPr="00000000">
        <w:rPr>
          <w:i w:val="1"/>
          <w:sz w:val="22"/>
          <w:vertAlign w:val="baseline"/>
          <w:rtl w:val="0"/>
        </w:rPr>
        <w:tab/>
        <w:t xml:space="preserve">Example</w:t>
      </w:r>
      <w:r w:rsidDel="00000000" w:rsidR="00000000" w:rsidRPr="00000000">
        <w:rPr>
          <w:sz w:val="22"/>
          <w:vertAlign w:val="baseline"/>
          <w:rtl w:val="0"/>
        </w:rPr>
        <w:t xml:space="preserve">:</w:t>
        <w:tab/>
        <w:t xml:space="preserve">"Seeking a social work field placement with child welfare focus" or "I am interested   in securing a community-based placement that embraces a client-empowerment perspective,"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40" w:hanging="540"/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Educational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Schools and degrees awarded, area of concentration or focus, GPA (optional); include that you are a social work student at Nazareth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  <w:tab w:val="left" w:pos="1620"/>
        </w:tabs>
        <w:contextualSpacing w:val="0"/>
      </w:pPr>
      <w:r w:rsidDel="00000000" w:rsidR="00000000" w:rsidRPr="00000000">
        <w:rPr>
          <w:i w:val="1"/>
          <w:sz w:val="22"/>
          <w:vertAlign w:val="baseline"/>
          <w:rtl w:val="0"/>
        </w:rPr>
        <w:tab/>
        <w:t xml:space="preserve">Example</w:t>
      </w:r>
      <w:r w:rsidDel="00000000" w:rsidR="00000000" w:rsidRPr="00000000">
        <w:rPr>
          <w:sz w:val="22"/>
          <w:vertAlign w:val="baseline"/>
          <w:rtl w:val="0"/>
        </w:rPr>
        <w:t xml:space="preserve">:</w:t>
        <w:tab/>
        <w:t xml:space="preserve">Nazareth College of Rochester, B.S. with a concentration in Social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  <w:tab w:val="left" w:pos="1620"/>
          <w:tab w:val="left" w:pos="198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ab/>
        <w:tab/>
        <w:t xml:space="preserve">Anticipated Date of Graduation:  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98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ind w:left="720" w:hanging="720"/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List all relevant certifications; this can include CPR or other first aid, drug and alcohol, or any other relevant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Awards or Honors: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List all relevant forms of recognition for your work or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ind w:left="720" w:hanging="720"/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List all jobs in chronological order beginning with the most recent; list dates of employment, job title, and major responsibilities, accomplishments, or skills utilized/acquired.  It is important to include internships in this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Volunteer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Include relevant volunteer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ind w:left="720" w:hanging="720"/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Workshops: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If you have presented any workshops or trainings within an agency or at a conference, you should include these.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ind w:left="720" w:hanging="720"/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Additional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If you have other skills or talents, you may want to include these.  Examples might include additional languages you speak, computer skills,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b w:val="1"/>
          <w:sz w:val="22"/>
          <w:vertAlign w:val="baseline"/>
          <w:rtl w:val="0"/>
        </w:rPr>
        <w:t xml:space="preserve">References available upon request</w:t>
      </w:r>
      <w:r w:rsidDel="00000000" w:rsidR="00000000" w:rsidRPr="00000000">
        <w:rPr>
          <w:sz w:val="22"/>
          <w:vertAlign w:val="baseline"/>
          <w:rtl w:val="0"/>
        </w:rPr>
        <w:t xml:space="preserve"> (some agencies will require references)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contextualSpacing w:val="0"/>
      </w:pPr>
      <w:r w:rsidDel="00000000" w:rsidR="00000000" w:rsidRPr="00000000">
        <w:rPr>
          <w:sz w:val="22"/>
          <w:vertAlign w:val="baseline"/>
          <w:rtl w:val="0"/>
        </w:rPr>
        <w:t xml:space="preserve">For what reasons have you chosen social work as a career?  What strengths would you bring to the profession?  How would you be an asset to your field placement agency and the profession of social work?  </w:t>
      </w:r>
      <w:r w:rsidDel="00000000" w:rsidR="00000000" w:rsidRPr="00000000">
        <w:rPr>
          <w:i w:val="1"/>
          <w:sz w:val="22"/>
          <w:vertAlign w:val="baseline"/>
          <w:rtl w:val="0"/>
        </w:rPr>
        <w:t xml:space="preserve">(limit 500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2160"/>
        </w:tabs>
        <w:ind w:right="-180"/>
        <w:contextualSpacing w:val="0"/>
        <w:jc w:val="right"/>
      </w:pPr>
      <w:r w:rsidDel="00000000" w:rsidR="00000000" w:rsidRPr="00000000">
        <w:rPr>
          <w:sz w:val="20"/>
          <w:vertAlign w:val="baseline"/>
          <w:rtl w:val="0"/>
        </w:rPr>
        <w:t xml:space="preserve">7/11</w:t>
      </w:r>
      <w:r w:rsidDel="00000000" w:rsidR="00000000" w:rsidRPr="00000000">
        <w:rPr>
          <w:rtl w:val="0"/>
        </w:rPr>
      </w:r>
    </w:p>
    <w:sectPr>
      <w:pgSz w:h="15840" w:w="12240"/>
      <w:pgMar w:bottom="720" w:top="864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