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13" w:rsidRPr="00DF6543" w:rsidRDefault="005D3832" w:rsidP="00F22F6B">
      <w:pPr>
        <w:jc w:val="center"/>
        <w:rPr>
          <w:rFonts w:ascii="Calibri Light" w:hAnsi="Calibri Light"/>
          <w:b/>
          <w:sz w:val="32"/>
        </w:rPr>
      </w:pPr>
      <w:r>
        <w:rPr>
          <w:rFonts w:ascii="Calibri Light" w:hAnsi="Calibri Light"/>
          <w:b/>
          <w:sz w:val="32"/>
        </w:rPr>
        <w:t>Why Onb</w:t>
      </w:r>
      <w:r w:rsidR="00CA3ACD" w:rsidRPr="00DF6543">
        <w:rPr>
          <w:rFonts w:ascii="Calibri Light" w:hAnsi="Calibri Light"/>
          <w:b/>
          <w:sz w:val="32"/>
        </w:rPr>
        <w:t>oarding Matters</w:t>
      </w:r>
    </w:p>
    <w:p w:rsidR="00F22F6B" w:rsidRPr="00DF6543" w:rsidRDefault="009E4F62">
      <w:pPr>
        <w:rPr>
          <w:rFonts w:ascii="Calibri Light" w:hAnsi="Calibri Light"/>
          <w:b/>
          <w:sz w:val="24"/>
        </w:rPr>
      </w:pPr>
      <w:r w:rsidRPr="00DF6543">
        <w:rPr>
          <w:rFonts w:ascii="Calibri Light" w:hAnsi="Calibri Light"/>
          <w:b/>
          <w:sz w:val="24"/>
        </w:rPr>
        <w:t>What is our g</w:t>
      </w:r>
      <w:r w:rsidR="00F22F6B" w:rsidRPr="00DF6543">
        <w:rPr>
          <w:rFonts w:ascii="Calibri Light" w:hAnsi="Calibri Light"/>
          <w:b/>
          <w:sz w:val="24"/>
        </w:rPr>
        <w:t>oal</w:t>
      </w:r>
      <w:r w:rsidRPr="00DF6543">
        <w:rPr>
          <w:rFonts w:ascii="Calibri Light" w:hAnsi="Calibri Light"/>
          <w:b/>
          <w:sz w:val="24"/>
        </w:rPr>
        <w:t xml:space="preserve"> </w:t>
      </w:r>
      <w:r w:rsidR="00110866">
        <w:rPr>
          <w:rFonts w:ascii="Calibri Light" w:hAnsi="Calibri Light"/>
          <w:b/>
          <w:sz w:val="24"/>
        </w:rPr>
        <w:t>f</w:t>
      </w:r>
      <w:r w:rsidRPr="00DF6543">
        <w:rPr>
          <w:rFonts w:ascii="Calibri Light" w:hAnsi="Calibri Light"/>
          <w:b/>
          <w:sz w:val="24"/>
        </w:rPr>
        <w:t xml:space="preserve">or </w:t>
      </w:r>
      <w:r w:rsidR="00DF6543">
        <w:rPr>
          <w:rFonts w:ascii="Calibri Light" w:hAnsi="Calibri Light"/>
          <w:b/>
          <w:sz w:val="24"/>
        </w:rPr>
        <w:t xml:space="preserve">an effective </w:t>
      </w:r>
      <w:r w:rsidRPr="00DF6543">
        <w:rPr>
          <w:rFonts w:ascii="Calibri Light" w:hAnsi="Calibri Light"/>
          <w:b/>
          <w:sz w:val="24"/>
        </w:rPr>
        <w:t>onboarding</w:t>
      </w:r>
      <w:r w:rsidR="00DF6543">
        <w:rPr>
          <w:rFonts w:ascii="Calibri Light" w:hAnsi="Calibri Light"/>
          <w:b/>
          <w:sz w:val="24"/>
        </w:rPr>
        <w:t xml:space="preserve"> process</w:t>
      </w:r>
      <w:r w:rsidRPr="00DF6543">
        <w:rPr>
          <w:rFonts w:ascii="Calibri Light" w:hAnsi="Calibri Light"/>
          <w:b/>
          <w:sz w:val="24"/>
        </w:rPr>
        <w:t>?</w:t>
      </w:r>
    </w:p>
    <w:p w:rsidR="008B0A19" w:rsidRPr="009E4F62" w:rsidRDefault="009E4F62" w:rsidP="00F22F6B">
      <w:pPr>
        <w:pStyle w:val="ListParagraph"/>
        <w:numPr>
          <w:ilvl w:val="0"/>
          <w:numId w:val="2"/>
        </w:numPr>
        <w:rPr>
          <w:rFonts w:ascii="Calibri Light" w:hAnsi="Calibri Light"/>
          <w:sz w:val="24"/>
        </w:rPr>
      </w:pPr>
      <w:r>
        <w:rPr>
          <w:rFonts w:ascii="Calibri Light" w:hAnsi="Calibri Light"/>
          <w:sz w:val="24"/>
        </w:rPr>
        <w:t>Further d</w:t>
      </w:r>
      <w:r w:rsidRPr="009E4F62">
        <w:rPr>
          <w:rFonts w:ascii="Calibri Light" w:hAnsi="Calibri Light"/>
          <w:sz w:val="24"/>
        </w:rPr>
        <w:t>evelop</w:t>
      </w:r>
      <w:r w:rsidR="008B0A19" w:rsidRPr="009E4F62">
        <w:rPr>
          <w:rFonts w:ascii="Calibri Light" w:hAnsi="Calibri Light"/>
          <w:sz w:val="24"/>
        </w:rPr>
        <w:t xml:space="preserve"> </w:t>
      </w:r>
      <w:r>
        <w:rPr>
          <w:rFonts w:ascii="Calibri Light" w:hAnsi="Calibri Light"/>
          <w:sz w:val="24"/>
        </w:rPr>
        <w:t xml:space="preserve">our </w:t>
      </w:r>
      <w:r w:rsidR="008B0A19" w:rsidRPr="009E4F62">
        <w:rPr>
          <w:rFonts w:ascii="Calibri Light" w:hAnsi="Calibri Light"/>
          <w:sz w:val="24"/>
        </w:rPr>
        <w:t>recruiting</w:t>
      </w:r>
      <w:r>
        <w:rPr>
          <w:rFonts w:ascii="Calibri Light" w:hAnsi="Calibri Light"/>
          <w:sz w:val="24"/>
        </w:rPr>
        <w:t xml:space="preserve"> efforts</w:t>
      </w:r>
      <w:r w:rsidR="008B0A19" w:rsidRPr="009E4F62">
        <w:rPr>
          <w:rFonts w:ascii="Calibri Light" w:hAnsi="Calibri Light"/>
          <w:sz w:val="24"/>
        </w:rPr>
        <w:t xml:space="preserve"> and brand</w:t>
      </w:r>
      <w:r>
        <w:rPr>
          <w:rFonts w:ascii="Calibri Light" w:hAnsi="Calibri Light"/>
          <w:sz w:val="24"/>
        </w:rPr>
        <w:t xml:space="preserve"> recognition for student</w:t>
      </w:r>
      <w:r w:rsidR="00110866">
        <w:rPr>
          <w:rFonts w:ascii="Calibri Light" w:hAnsi="Calibri Light"/>
          <w:sz w:val="24"/>
        </w:rPr>
        <w:t>s</w:t>
      </w:r>
      <w:r>
        <w:rPr>
          <w:rFonts w:ascii="Calibri Light" w:hAnsi="Calibri Light"/>
          <w:sz w:val="24"/>
        </w:rPr>
        <w:t>, faculty and staff</w:t>
      </w:r>
    </w:p>
    <w:p w:rsidR="00F22F6B" w:rsidRPr="009E4F62" w:rsidRDefault="009E4F62" w:rsidP="00F22F6B">
      <w:pPr>
        <w:pStyle w:val="ListParagraph"/>
        <w:numPr>
          <w:ilvl w:val="0"/>
          <w:numId w:val="2"/>
        </w:numPr>
        <w:rPr>
          <w:rFonts w:ascii="Calibri Light" w:hAnsi="Calibri Light"/>
          <w:sz w:val="24"/>
        </w:rPr>
      </w:pPr>
      <w:r>
        <w:rPr>
          <w:rFonts w:ascii="Calibri Light" w:hAnsi="Calibri Light"/>
          <w:sz w:val="24"/>
        </w:rPr>
        <w:t>Reduce</w:t>
      </w:r>
      <w:r w:rsidR="00F22F6B" w:rsidRPr="009E4F62">
        <w:rPr>
          <w:rFonts w:ascii="Calibri Light" w:hAnsi="Calibri Light"/>
          <w:sz w:val="24"/>
        </w:rPr>
        <w:t xml:space="preserve"> time-to-productivity</w:t>
      </w:r>
      <w:r>
        <w:rPr>
          <w:rFonts w:ascii="Calibri Light" w:hAnsi="Calibri Light"/>
          <w:sz w:val="24"/>
        </w:rPr>
        <w:t>, ensuring a smooth transition</w:t>
      </w:r>
    </w:p>
    <w:p w:rsidR="00F22F6B" w:rsidRPr="009E4F62" w:rsidRDefault="00110866" w:rsidP="00F22F6B">
      <w:pPr>
        <w:pStyle w:val="ListParagraph"/>
        <w:numPr>
          <w:ilvl w:val="0"/>
          <w:numId w:val="2"/>
        </w:numPr>
        <w:rPr>
          <w:rFonts w:ascii="Calibri Light" w:hAnsi="Calibri Light"/>
          <w:sz w:val="24"/>
        </w:rPr>
      </w:pPr>
      <w:r>
        <w:rPr>
          <w:rFonts w:ascii="Calibri Light" w:hAnsi="Calibri Light"/>
          <w:sz w:val="24"/>
        </w:rPr>
        <w:t>Minimize any potential stress of the new hire</w:t>
      </w:r>
    </w:p>
    <w:p w:rsidR="00F22F6B" w:rsidRPr="009E4F62" w:rsidRDefault="009E4F62" w:rsidP="00F22F6B">
      <w:pPr>
        <w:pStyle w:val="ListParagraph"/>
        <w:numPr>
          <w:ilvl w:val="0"/>
          <w:numId w:val="2"/>
        </w:numPr>
        <w:rPr>
          <w:rFonts w:ascii="Calibri Light" w:hAnsi="Calibri Light"/>
          <w:sz w:val="24"/>
        </w:rPr>
      </w:pPr>
      <w:r>
        <w:rPr>
          <w:rFonts w:ascii="Calibri Light" w:hAnsi="Calibri Light"/>
          <w:sz w:val="24"/>
        </w:rPr>
        <w:t>Reduce</w:t>
      </w:r>
      <w:r w:rsidR="00F22F6B" w:rsidRPr="009E4F62">
        <w:rPr>
          <w:rFonts w:ascii="Calibri Light" w:hAnsi="Calibri Light"/>
          <w:sz w:val="24"/>
        </w:rPr>
        <w:t xml:space="preserve"> turnover</w:t>
      </w:r>
      <w:r>
        <w:rPr>
          <w:rFonts w:ascii="Calibri Light" w:hAnsi="Calibri Light"/>
          <w:sz w:val="24"/>
        </w:rPr>
        <w:t xml:space="preserve"> at Nazareth</w:t>
      </w:r>
    </w:p>
    <w:p w:rsidR="00F22F6B" w:rsidRPr="009E4F62" w:rsidRDefault="00DF6543" w:rsidP="00F22F6B">
      <w:pPr>
        <w:pStyle w:val="ListParagraph"/>
        <w:numPr>
          <w:ilvl w:val="0"/>
          <w:numId w:val="2"/>
        </w:numPr>
        <w:rPr>
          <w:rFonts w:ascii="Calibri Light" w:hAnsi="Calibri Light"/>
          <w:sz w:val="24"/>
        </w:rPr>
      </w:pPr>
      <w:r>
        <w:rPr>
          <w:rFonts w:ascii="Calibri Light" w:hAnsi="Calibri Light"/>
          <w:sz w:val="24"/>
        </w:rPr>
        <w:t>Develop</w:t>
      </w:r>
      <w:r w:rsidR="00F22F6B" w:rsidRPr="009E4F62">
        <w:rPr>
          <w:rFonts w:ascii="Calibri Light" w:hAnsi="Calibri Light"/>
          <w:sz w:val="24"/>
        </w:rPr>
        <w:t xml:space="preserve"> job knowledge</w:t>
      </w:r>
    </w:p>
    <w:p w:rsidR="00F22F6B" w:rsidRPr="009E4F62" w:rsidRDefault="00F22F6B" w:rsidP="00F22F6B">
      <w:pPr>
        <w:pStyle w:val="ListParagraph"/>
        <w:numPr>
          <w:ilvl w:val="1"/>
          <w:numId w:val="2"/>
        </w:numPr>
        <w:rPr>
          <w:rFonts w:ascii="Calibri Light" w:hAnsi="Calibri Light"/>
          <w:sz w:val="24"/>
        </w:rPr>
      </w:pPr>
      <w:r w:rsidRPr="009E4F62">
        <w:rPr>
          <w:rFonts w:ascii="Calibri Light" w:hAnsi="Calibri Light"/>
          <w:sz w:val="24"/>
        </w:rPr>
        <w:t>Assimilation to culture</w:t>
      </w:r>
    </w:p>
    <w:p w:rsidR="00F22F6B" w:rsidRPr="009E4F62" w:rsidRDefault="00F22F6B" w:rsidP="00F22F6B">
      <w:pPr>
        <w:pStyle w:val="ListParagraph"/>
        <w:numPr>
          <w:ilvl w:val="1"/>
          <w:numId w:val="2"/>
        </w:numPr>
        <w:rPr>
          <w:rFonts w:ascii="Calibri Light" w:hAnsi="Calibri Light"/>
          <w:sz w:val="24"/>
        </w:rPr>
      </w:pPr>
      <w:r w:rsidRPr="009E4F62">
        <w:rPr>
          <w:rFonts w:ascii="Calibri Light" w:hAnsi="Calibri Light"/>
          <w:sz w:val="24"/>
        </w:rPr>
        <w:t>Understand mission and vision of organization (big picture)</w:t>
      </w:r>
    </w:p>
    <w:p w:rsidR="00F22F6B" w:rsidRDefault="00F22F6B" w:rsidP="00F22F6B">
      <w:pPr>
        <w:pStyle w:val="ListParagraph"/>
        <w:numPr>
          <w:ilvl w:val="1"/>
          <w:numId w:val="2"/>
        </w:numPr>
        <w:rPr>
          <w:rFonts w:ascii="Calibri Light" w:hAnsi="Calibri Light"/>
          <w:sz w:val="24"/>
        </w:rPr>
      </w:pPr>
      <w:r w:rsidRPr="009E4F62">
        <w:rPr>
          <w:rFonts w:ascii="Calibri Light" w:hAnsi="Calibri Light"/>
          <w:sz w:val="24"/>
        </w:rPr>
        <w:t>Sets expectations (prevent mistakes)</w:t>
      </w:r>
    </w:p>
    <w:p w:rsidR="00110866" w:rsidRPr="009E4F62" w:rsidRDefault="00110866" w:rsidP="00F22F6B">
      <w:pPr>
        <w:pStyle w:val="ListParagraph"/>
        <w:numPr>
          <w:ilvl w:val="1"/>
          <w:numId w:val="2"/>
        </w:numPr>
        <w:rPr>
          <w:rFonts w:ascii="Calibri Light" w:hAnsi="Calibri Light"/>
          <w:sz w:val="24"/>
        </w:rPr>
      </w:pPr>
      <w:r>
        <w:rPr>
          <w:rFonts w:ascii="Calibri Light" w:hAnsi="Calibri Light"/>
          <w:sz w:val="24"/>
        </w:rPr>
        <w:t xml:space="preserve">Welcome new hire to </w:t>
      </w:r>
      <w:r w:rsidRPr="00110866">
        <w:rPr>
          <w:rFonts w:ascii="Calibri Light" w:hAnsi="Calibri Light"/>
          <w:sz w:val="24"/>
        </w:rPr>
        <w:t>Nazareth College</w:t>
      </w:r>
    </w:p>
    <w:p w:rsidR="00F22F6B" w:rsidRPr="00DF6543" w:rsidRDefault="00DF6543" w:rsidP="00F22F6B">
      <w:pPr>
        <w:rPr>
          <w:rFonts w:ascii="Calibri Light" w:hAnsi="Calibri Light"/>
          <w:b/>
          <w:sz w:val="24"/>
        </w:rPr>
      </w:pPr>
      <w:r w:rsidRPr="00DF6543">
        <w:rPr>
          <w:rFonts w:ascii="Calibri Light" w:hAnsi="Calibri Light"/>
          <w:b/>
          <w:sz w:val="24"/>
        </w:rPr>
        <w:t>Here are a few statistics:</w:t>
      </w:r>
    </w:p>
    <w:p w:rsidR="00CA3ACD" w:rsidRPr="00F22F6B" w:rsidRDefault="00CA3ACD" w:rsidP="00F22F6B">
      <w:pPr>
        <w:rPr>
          <w:rFonts w:ascii="Calibri Light" w:hAnsi="Calibri Light"/>
          <w:sz w:val="24"/>
        </w:rPr>
      </w:pPr>
      <w:r w:rsidRPr="00F22F6B">
        <w:rPr>
          <w:rFonts w:ascii="Calibri Light" w:hAnsi="Calibri Light"/>
          <w:sz w:val="24"/>
        </w:rPr>
        <w:t>The Aberdeen Group, an international analyst firm, conducted a study of senior executives and HR staffing and recruiting professionals. The study found that 86 percent of new hires make the decision of whether or not to stay with an organization long-term within the first six months of employment.</w:t>
      </w:r>
    </w:p>
    <w:p w:rsidR="00CA3ACD" w:rsidRDefault="002871BE">
      <w:pPr>
        <w:rPr>
          <w:rFonts w:ascii="Calibri Light" w:hAnsi="Calibri Light"/>
          <w:sz w:val="24"/>
        </w:rPr>
      </w:pPr>
      <w:r>
        <w:rPr>
          <w:rFonts w:ascii="Calibri Light" w:hAnsi="Calibri Light"/>
          <w:sz w:val="24"/>
        </w:rPr>
        <w:t>The Aberdeen Group also reported 66 percent of companies with onboarding programs claimed to have successful assimilation of new hires into the organizational culture, 62 percent reported higher time-to-productivity ratios and 54 percent had higher employee engagement.</w:t>
      </w:r>
    </w:p>
    <w:p w:rsidR="002871BE" w:rsidRDefault="00110866">
      <w:pPr>
        <w:rPr>
          <w:rFonts w:ascii="Calibri Light" w:hAnsi="Calibri Light"/>
          <w:sz w:val="24"/>
        </w:rPr>
      </w:pPr>
      <w:r>
        <w:rPr>
          <w:rFonts w:ascii="Calibri Light" w:hAnsi="Calibri Light"/>
          <w:sz w:val="24"/>
        </w:rPr>
        <w:t xml:space="preserve">Another </w:t>
      </w:r>
      <w:r w:rsidR="002871BE">
        <w:rPr>
          <w:rFonts w:ascii="Calibri Light" w:hAnsi="Calibri Light"/>
          <w:sz w:val="24"/>
        </w:rPr>
        <w:t>HR study</w:t>
      </w:r>
      <w:r>
        <w:rPr>
          <w:rFonts w:ascii="Calibri Light" w:hAnsi="Calibri Light"/>
          <w:sz w:val="24"/>
        </w:rPr>
        <w:t xml:space="preserve"> conducted by Bamboo HR</w:t>
      </w:r>
      <w:r w:rsidR="002871BE">
        <w:rPr>
          <w:rFonts w:ascii="Calibri Light" w:hAnsi="Calibri Light"/>
          <w:sz w:val="24"/>
        </w:rPr>
        <w:t xml:space="preserve"> showed that 56 percent of respondents said having a buddy or mentor at work is important when getting started.</w:t>
      </w:r>
    </w:p>
    <w:p w:rsidR="00B366B6" w:rsidRDefault="00B60C84" w:rsidP="00B366B6">
      <w:pPr>
        <w:rPr>
          <w:rFonts w:ascii="Calibri Light" w:hAnsi="Calibri Light"/>
          <w:sz w:val="24"/>
        </w:rPr>
      </w:pPr>
      <w:r>
        <w:rPr>
          <w:rFonts w:ascii="Calibri Light" w:hAnsi="Calibri Light"/>
          <w:sz w:val="24"/>
        </w:rPr>
        <w:t xml:space="preserve">PricewaterhouseCoopers, </w:t>
      </w:r>
      <w:r w:rsidR="005D3832">
        <w:rPr>
          <w:rFonts w:ascii="Calibri Light" w:hAnsi="Calibri Light"/>
          <w:sz w:val="24"/>
        </w:rPr>
        <w:t xml:space="preserve">a </w:t>
      </w:r>
      <w:bookmarkStart w:id="0" w:name="_GoBack"/>
      <w:bookmarkEnd w:id="0"/>
      <w:r>
        <w:rPr>
          <w:rFonts w:ascii="Calibri Light" w:hAnsi="Calibri Light"/>
          <w:sz w:val="24"/>
        </w:rPr>
        <w:t xml:space="preserve">human capital consulting organization, estimates </w:t>
      </w:r>
      <w:r w:rsidR="00110866">
        <w:rPr>
          <w:rFonts w:ascii="Calibri Light" w:hAnsi="Calibri Light"/>
          <w:sz w:val="24"/>
        </w:rPr>
        <w:t xml:space="preserve">that the </w:t>
      </w:r>
      <w:r>
        <w:rPr>
          <w:rFonts w:ascii="Calibri Light" w:hAnsi="Calibri Light"/>
          <w:sz w:val="24"/>
        </w:rPr>
        <w:t xml:space="preserve">cost for </w:t>
      </w:r>
      <w:r w:rsidR="00110866">
        <w:rPr>
          <w:rFonts w:ascii="Calibri Light" w:hAnsi="Calibri Light"/>
          <w:sz w:val="24"/>
        </w:rPr>
        <w:t xml:space="preserve">the </w:t>
      </w:r>
      <w:r>
        <w:rPr>
          <w:rFonts w:ascii="Calibri Light" w:hAnsi="Calibri Light"/>
          <w:sz w:val="24"/>
        </w:rPr>
        <w:t xml:space="preserve">hiring manager (and team, including HR), time </w:t>
      </w:r>
      <w:r w:rsidR="00110866">
        <w:rPr>
          <w:rFonts w:ascii="Calibri Light" w:hAnsi="Calibri Light"/>
          <w:sz w:val="24"/>
        </w:rPr>
        <w:t>to hire the replacement</w:t>
      </w:r>
      <w:r>
        <w:rPr>
          <w:rFonts w:ascii="Calibri Light" w:hAnsi="Calibri Light"/>
          <w:sz w:val="24"/>
        </w:rPr>
        <w:t xml:space="preserve"> </w:t>
      </w:r>
      <w:r w:rsidR="00110866">
        <w:rPr>
          <w:rFonts w:ascii="Calibri Light" w:hAnsi="Calibri Light"/>
          <w:sz w:val="24"/>
        </w:rPr>
        <w:t>and train</w:t>
      </w:r>
      <w:r>
        <w:rPr>
          <w:rFonts w:ascii="Calibri Light" w:hAnsi="Calibri Light"/>
          <w:sz w:val="24"/>
        </w:rPr>
        <w:t xml:space="preserve"> can be 50 percent to 150 percent of annual salary for the job. </w:t>
      </w:r>
    </w:p>
    <w:p w:rsidR="00DF6543" w:rsidRPr="00DF6543" w:rsidRDefault="00DF6543" w:rsidP="00B366B6">
      <w:pPr>
        <w:rPr>
          <w:rFonts w:ascii="Calibri Light" w:hAnsi="Calibri Light"/>
          <w:b/>
          <w:sz w:val="24"/>
        </w:rPr>
      </w:pPr>
      <w:r w:rsidRPr="00DF6543">
        <w:rPr>
          <w:rFonts w:ascii="Calibri Light" w:hAnsi="Calibri Light"/>
          <w:b/>
          <w:sz w:val="24"/>
        </w:rPr>
        <w:t>Interesting articles:</w:t>
      </w:r>
    </w:p>
    <w:p w:rsidR="00B366B6" w:rsidRPr="00DF6543" w:rsidRDefault="005D3832" w:rsidP="00B366B6">
      <w:pPr>
        <w:rPr>
          <w:rFonts w:ascii="Calibri Light" w:hAnsi="Calibri Light"/>
          <w:sz w:val="24"/>
          <w:szCs w:val="24"/>
        </w:rPr>
      </w:pPr>
      <w:hyperlink r:id="rId8" w:history="1">
        <w:r w:rsidR="00B366B6" w:rsidRPr="00DF6543">
          <w:rPr>
            <w:rStyle w:val="Hyperlink"/>
            <w:rFonts w:ascii="Calibri Light" w:hAnsi="Calibri Light"/>
            <w:sz w:val="24"/>
            <w:szCs w:val="24"/>
          </w:rPr>
          <w:t>https://www.nbrii.com/employee-survey-white-papers/onboarding-is-critical-to-business-success/</w:t>
        </w:r>
      </w:hyperlink>
    </w:p>
    <w:p w:rsidR="00B366B6" w:rsidRPr="00DF6543" w:rsidRDefault="005D3832" w:rsidP="00B366B6">
      <w:pPr>
        <w:pStyle w:val="Footer"/>
        <w:rPr>
          <w:rFonts w:ascii="Calibri Light" w:hAnsi="Calibri Light"/>
          <w:sz w:val="24"/>
          <w:szCs w:val="24"/>
        </w:rPr>
      </w:pPr>
      <w:hyperlink r:id="rId9" w:history="1">
        <w:r w:rsidR="00B366B6" w:rsidRPr="00DF6543">
          <w:rPr>
            <w:rStyle w:val="Hyperlink"/>
            <w:rFonts w:ascii="Calibri Light" w:hAnsi="Calibri Light"/>
            <w:sz w:val="24"/>
            <w:szCs w:val="24"/>
          </w:rPr>
          <w:t>https://www.shrm.org/resourcesandtools/hr-topics/talent-acquisition/pages/onboarding-key-retaining-engaging-talent.aspx</w:t>
        </w:r>
      </w:hyperlink>
    </w:p>
    <w:p w:rsidR="00B366B6" w:rsidRPr="00DF6543" w:rsidRDefault="00B366B6" w:rsidP="00B366B6">
      <w:pPr>
        <w:pStyle w:val="Footer"/>
        <w:rPr>
          <w:rFonts w:ascii="Calibri Light" w:hAnsi="Calibri Light"/>
          <w:sz w:val="24"/>
          <w:szCs w:val="24"/>
        </w:rPr>
      </w:pPr>
    </w:p>
    <w:p w:rsidR="00B366B6" w:rsidRPr="00133BC5" w:rsidRDefault="005D3832" w:rsidP="00133BC5">
      <w:pPr>
        <w:pStyle w:val="Footer"/>
        <w:rPr>
          <w:rFonts w:ascii="Calibri Light" w:hAnsi="Calibri Light"/>
          <w:sz w:val="24"/>
          <w:szCs w:val="24"/>
        </w:rPr>
      </w:pPr>
      <w:hyperlink r:id="rId10" w:history="1">
        <w:r w:rsidR="00B366B6" w:rsidRPr="00DF6543">
          <w:rPr>
            <w:rStyle w:val="Hyperlink"/>
            <w:rFonts w:ascii="Calibri Light" w:hAnsi="Calibri Light"/>
            <w:sz w:val="24"/>
            <w:szCs w:val="24"/>
          </w:rPr>
          <w:t>https://www.linkedin.com/pulse/20141110053210-112837408-why-is-onboarding-so-important</w:t>
        </w:r>
      </w:hyperlink>
    </w:p>
    <w:sectPr w:rsidR="00B366B6" w:rsidRPr="00133BC5" w:rsidSect="00F22F6B">
      <w:headerReference w:type="default" r:id="rId1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6B" w:rsidRDefault="00F22F6B" w:rsidP="00F22F6B">
      <w:pPr>
        <w:spacing w:after="0" w:line="240" w:lineRule="auto"/>
      </w:pPr>
      <w:r>
        <w:separator/>
      </w:r>
    </w:p>
  </w:endnote>
  <w:endnote w:type="continuationSeparator" w:id="0">
    <w:p w:rsidR="00F22F6B" w:rsidRDefault="00F22F6B" w:rsidP="00F2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6B" w:rsidRDefault="00F22F6B" w:rsidP="00F22F6B">
      <w:pPr>
        <w:spacing w:after="0" w:line="240" w:lineRule="auto"/>
      </w:pPr>
      <w:r>
        <w:separator/>
      </w:r>
    </w:p>
  </w:footnote>
  <w:footnote w:type="continuationSeparator" w:id="0">
    <w:p w:rsidR="00F22F6B" w:rsidRDefault="00F22F6B" w:rsidP="00F22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F3" w:rsidRDefault="00222AF3">
    <w:pPr>
      <w:pStyle w:val="Header"/>
    </w:pPr>
    <w:r>
      <w:rPr>
        <w:noProof/>
      </w:rPr>
      <w:drawing>
        <wp:anchor distT="0" distB="0" distL="114300" distR="114300" simplePos="0" relativeHeight="251659264" behindDoc="1" locked="0" layoutInCell="1" allowOverlap="1" wp14:anchorId="2D6BE617" wp14:editId="1F66BBA0">
          <wp:simplePos x="0" y="0"/>
          <wp:positionH relativeFrom="column">
            <wp:posOffset>-531495</wp:posOffset>
          </wp:positionH>
          <wp:positionV relativeFrom="paragraph">
            <wp:posOffset>-241935</wp:posOffset>
          </wp:positionV>
          <wp:extent cx="5943600" cy="64452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644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73DEA"/>
    <w:multiLevelType w:val="hybridMultilevel"/>
    <w:tmpl w:val="0094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F06AB"/>
    <w:multiLevelType w:val="hybridMultilevel"/>
    <w:tmpl w:val="F6A6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CD"/>
    <w:rsid w:val="00110866"/>
    <w:rsid w:val="00133BC5"/>
    <w:rsid w:val="00222AF3"/>
    <w:rsid w:val="002871BE"/>
    <w:rsid w:val="002C06D1"/>
    <w:rsid w:val="005C7313"/>
    <w:rsid w:val="005D3832"/>
    <w:rsid w:val="008B0A19"/>
    <w:rsid w:val="0092667D"/>
    <w:rsid w:val="00934C0D"/>
    <w:rsid w:val="009E4F62"/>
    <w:rsid w:val="00B366B6"/>
    <w:rsid w:val="00B60C84"/>
    <w:rsid w:val="00C26637"/>
    <w:rsid w:val="00CA3ACD"/>
    <w:rsid w:val="00DF6543"/>
    <w:rsid w:val="00F2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1BE"/>
    <w:pPr>
      <w:ind w:left="720"/>
      <w:contextualSpacing/>
    </w:pPr>
  </w:style>
  <w:style w:type="paragraph" w:styleId="Header">
    <w:name w:val="header"/>
    <w:basedOn w:val="Normal"/>
    <w:link w:val="HeaderChar"/>
    <w:uiPriority w:val="99"/>
    <w:unhideWhenUsed/>
    <w:rsid w:val="00F2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6B"/>
  </w:style>
  <w:style w:type="paragraph" w:styleId="Footer">
    <w:name w:val="footer"/>
    <w:basedOn w:val="Normal"/>
    <w:link w:val="FooterChar"/>
    <w:uiPriority w:val="99"/>
    <w:unhideWhenUsed/>
    <w:rsid w:val="00F2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6B"/>
  </w:style>
  <w:style w:type="character" w:styleId="Hyperlink">
    <w:name w:val="Hyperlink"/>
    <w:basedOn w:val="DefaultParagraphFont"/>
    <w:uiPriority w:val="99"/>
    <w:unhideWhenUsed/>
    <w:rsid w:val="00F22F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1BE"/>
    <w:pPr>
      <w:ind w:left="720"/>
      <w:contextualSpacing/>
    </w:pPr>
  </w:style>
  <w:style w:type="paragraph" w:styleId="Header">
    <w:name w:val="header"/>
    <w:basedOn w:val="Normal"/>
    <w:link w:val="HeaderChar"/>
    <w:uiPriority w:val="99"/>
    <w:unhideWhenUsed/>
    <w:rsid w:val="00F2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6B"/>
  </w:style>
  <w:style w:type="paragraph" w:styleId="Footer">
    <w:name w:val="footer"/>
    <w:basedOn w:val="Normal"/>
    <w:link w:val="FooterChar"/>
    <w:uiPriority w:val="99"/>
    <w:unhideWhenUsed/>
    <w:rsid w:val="00F2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6B"/>
  </w:style>
  <w:style w:type="character" w:styleId="Hyperlink">
    <w:name w:val="Hyperlink"/>
    <w:basedOn w:val="DefaultParagraphFont"/>
    <w:uiPriority w:val="99"/>
    <w:unhideWhenUsed/>
    <w:rsid w:val="00F22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rii.com/employee-survey-white-papers/onboarding-is-critical-to-business-succe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nkedin.com/pulse/20141110053210-112837408-why-is-onboarding-so-important" TargetMode="External"/><Relationship Id="rId4" Type="http://schemas.openxmlformats.org/officeDocument/2006/relationships/settings" Target="settings.xml"/><Relationship Id="rId9" Type="http://schemas.openxmlformats.org/officeDocument/2006/relationships/hyperlink" Target="https://www.shrm.org/resourcesandtools/hr-topics/talent-acquisition/pages/onboarding-key-retaining-engaging-tal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7</cp:revision>
  <cp:lastPrinted>2016-07-26T17:50:00Z</cp:lastPrinted>
  <dcterms:created xsi:type="dcterms:W3CDTF">2016-07-26T14:13:00Z</dcterms:created>
  <dcterms:modified xsi:type="dcterms:W3CDTF">2016-08-31T17:39:00Z</dcterms:modified>
</cp:coreProperties>
</file>